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8802" w14:textId="76A029BD" w:rsidR="00F65C19" w:rsidRPr="003108C0" w:rsidRDefault="003108C0" w:rsidP="003108C0">
      <w:pPr>
        <w:jc w:val="center"/>
        <w:rPr>
          <w:sz w:val="32"/>
          <w:szCs w:val="32"/>
        </w:rPr>
      </w:pPr>
      <w:r w:rsidRPr="003108C0">
        <w:rPr>
          <w:sz w:val="32"/>
          <w:szCs w:val="32"/>
        </w:rPr>
        <w:t>Chapter 9 Review</w:t>
      </w:r>
    </w:p>
    <w:p w14:paraId="796E261A" w14:textId="1E24B8B7" w:rsidR="003108C0" w:rsidRPr="003108C0" w:rsidRDefault="003108C0" w:rsidP="003108C0">
      <w:pPr>
        <w:spacing w:after="0" w:line="240" w:lineRule="auto"/>
        <w:rPr>
          <w:i/>
          <w:iCs/>
        </w:rPr>
      </w:pPr>
      <w:r w:rsidRPr="003108C0">
        <w:rPr>
          <w:i/>
          <w:iCs/>
        </w:rPr>
        <w:t>Match each definition with the correct term</w:t>
      </w:r>
    </w:p>
    <w:p w14:paraId="01CEF856" w14:textId="77777777" w:rsidR="003108C0" w:rsidRDefault="003108C0" w:rsidP="003108C0">
      <w:pPr>
        <w:spacing w:after="0" w:line="240" w:lineRule="auto"/>
      </w:pPr>
    </w:p>
    <w:p w14:paraId="571B76EF" w14:textId="1E26C899" w:rsidR="003108C0" w:rsidRDefault="003108C0" w:rsidP="003108C0">
      <w:pPr>
        <w:spacing w:after="0" w:line="240" w:lineRule="auto"/>
      </w:pPr>
      <w:r>
        <w:t>Anxiety disorder</w:t>
      </w:r>
      <w:r>
        <w:tab/>
      </w:r>
      <w:r>
        <w:tab/>
      </w:r>
      <w:r>
        <w:tab/>
      </w:r>
      <w:r>
        <w:tab/>
        <w:t>conduct disorder</w:t>
      </w:r>
    </w:p>
    <w:p w14:paraId="61E7B2D9" w14:textId="50EA57D1" w:rsidR="003108C0" w:rsidRDefault="003108C0" w:rsidP="003108C0">
      <w:pPr>
        <w:spacing w:after="0" w:line="240" w:lineRule="auto"/>
      </w:pPr>
      <w:r>
        <w:t>Eating disorder</w:t>
      </w:r>
      <w:r>
        <w:tab/>
      </w:r>
      <w:r>
        <w:tab/>
      </w:r>
      <w:r>
        <w:tab/>
      </w:r>
      <w:r>
        <w:tab/>
      </w:r>
      <w:r>
        <w:tab/>
        <w:t>mental disorder</w:t>
      </w:r>
    </w:p>
    <w:p w14:paraId="063006C1" w14:textId="7C19A307" w:rsidR="003108C0" w:rsidRDefault="003108C0" w:rsidP="003108C0">
      <w:pPr>
        <w:spacing w:after="0" w:line="240" w:lineRule="auto"/>
      </w:pPr>
      <w:r>
        <w:t>Post-traumatic stress disorder</w:t>
      </w:r>
      <w:r>
        <w:tab/>
      </w:r>
      <w:r>
        <w:tab/>
      </w:r>
      <w:r>
        <w:tab/>
        <w:t>mood disorder</w:t>
      </w:r>
    </w:p>
    <w:p w14:paraId="7E902EB0" w14:textId="734F7AA6" w:rsidR="003108C0" w:rsidRDefault="003108C0" w:rsidP="003108C0">
      <w:pPr>
        <w:spacing w:after="0" w:line="240" w:lineRule="auto"/>
      </w:pPr>
      <w:r>
        <w:t>Stigma</w:t>
      </w:r>
      <w:r>
        <w:tab/>
      </w:r>
      <w:r>
        <w:tab/>
      </w:r>
      <w:r>
        <w:tab/>
      </w:r>
      <w:r>
        <w:tab/>
      </w:r>
      <w:r>
        <w:tab/>
      </w:r>
      <w:r>
        <w:tab/>
        <w:t>Organic disorder</w:t>
      </w:r>
    </w:p>
    <w:p w14:paraId="68D6CAD3" w14:textId="132FF698" w:rsidR="003108C0" w:rsidRDefault="003108C0" w:rsidP="003108C0">
      <w:pPr>
        <w:spacing w:after="0" w:line="240" w:lineRule="auto"/>
      </w:pPr>
      <w:r>
        <w:t>Functional disorder</w:t>
      </w:r>
      <w:r>
        <w:tab/>
      </w:r>
      <w:r>
        <w:tab/>
      </w:r>
      <w:r>
        <w:tab/>
      </w:r>
      <w:r>
        <w:tab/>
        <w:t>Phobia</w:t>
      </w:r>
    </w:p>
    <w:p w14:paraId="68EB18D6" w14:textId="77777777" w:rsidR="003108C0" w:rsidRDefault="003108C0" w:rsidP="003108C0">
      <w:pPr>
        <w:spacing w:after="0" w:line="240" w:lineRule="auto"/>
      </w:pPr>
    </w:p>
    <w:p w14:paraId="640BCC93" w14:textId="75C34232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An illness of the mind that can affect the thoughts, feelings and behaviors of a person, preventing him or her from leading a happy, healthy, productive life.</w:t>
      </w:r>
    </w:p>
    <w:p w14:paraId="5ECF7D63" w14:textId="59AAD907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An illness, often with an organic cause, that relates to emotions and may involve mood extremes that interfere with everyday living.</w:t>
      </w:r>
    </w:p>
    <w:p w14:paraId="3C5F35B2" w14:textId="3213D4F3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A pattern of behavior in which the rights of others and basic social rules are violated</w:t>
      </w:r>
    </w:p>
    <w:p w14:paraId="3DDD3CCD" w14:textId="1088F3B4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Is a strong or irrational fear of something</w:t>
      </w:r>
    </w:p>
    <w:p w14:paraId="70F9EF4B" w14:textId="1DCADB82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You can inherit or be caused by stress</w:t>
      </w:r>
    </w:p>
    <w:p w14:paraId="0A53D861" w14:textId="511D6F1B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Is a negative label or stereotype</w:t>
      </w:r>
    </w:p>
    <w:p w14:paraId="713C2DA1" w14:textId="552B5BE3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Is caused by a physical illness or injury to the brain</w:t>
      </w:r>
    </w:p>
    <w:p w14:paraId="7B70F76A" w14:textId="37D0A98D" w:rsidR="003108C0" w:rsidRDefault="003108C0" w:rsidP="003108C0">
      <w:pPr>
        <w:pStyle w:val="ListParagraph"/>
        <w:spacing w:after="0" w:line="240" w:lineRule="auto"/>
      </w:pPr>
    </w:p>
    <w:p w14:paraId="5B054C6E" w14:textId="7D40424D" w:rsidR="003108C0" w:rsidRDefault="003108C0" w:rsidP="003108C0">
      <w:pPr>
        <w:spacing w:after="0" w:line="240" w:lineRule="auto"/>
        <w:rPr>
          <w:i/>
          <w:iCs/>
        </w:rPr>
      </w:pPr>
      <w:r w:rsidRPr="003108C0">
        <w:rPr>
          <w:i/>
          <w:iCs/>
        </w:rPr>
        <w:t>Use complete sentences to answer the following questions:</w:t>
      </w:r>
    </w:p>
    <w:p w14:paraId="253C7DE2" w14:textId="77777777" w:rsidR="003108C0" w:rsidRPr="003108C0" w:rsidRDefault="003108C0" w:rsidP="003108C0">
      <w:pPr>
        <w:spacing w:after="0" w:line="240" w:lineRule="auto"/>
        <w:rPr>
          <w:i/>
          <w:iCs/>
        </w:rPr>
      </w:pPr>
      <w:bookmarkStart w:id="0" w:name="_GoBack"/>
      <w:bookmarkEnd w:id="0"/>
    </w:p>
    <w:p w14:paraId="33341031" w14:textId="7503008F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What types of events are associated with post-traumatic stress disorder?</w:t>
      </w:r>
    </w:p>
    <w:p w14:paraId="113EAC2F" w14:textId="77777777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Name two eating disorders and the difference between the two.</w:t>
      </w:r>
    </w:p>
    <w:p w14:paraId="4F6890D5" w14:textId="1FD6713E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List 3 actions you should take if you recognize the warning signs of suicide in yourself and others.</w:t>
      </w:r>
    </w:p>
    <w:p w14:paraId="4AE145BC" w14:textId="31113C3A" w:rsidR="003108C0" w:rsidRDefault="003108C0" w:rsidP="003108C0">
      <w:pPr>
        <w:pStyle w:val="ListParagraph"/>
        <w:numPr>
          <w:ilvl w:val="0"/>
          <w:numId w:val="1"/>
        </w:numPr>
        <w:spacing w:after="0" w:line="240" w:lineRule="auto"/>
      </w:pPr>
      <w:r>
        <w:t>What is a stigma? How can we help change the stigma around mental disorders?</w:t>
      </w:r>
    </w:p>
    <w:p w14:paraId="0A54C294" w14:textId="62295FC0" w:rsidR="003108C0" w:rsidRDefault="003108C0" w:rsidP="003108C0">
      <w:pPr>
        <w:pStyle w:val="ListParagraph"/>
        <w:spacing w:after="0" w:line="240" w:lineRule="auto"/>
      </w:pPr>
    </w:p>
    <w:sectPr w:rsidR="0031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6F3"/>
    <w:multiLevelType w:val="hybridMultilevel"/>
    <w:tmpl w:val="B68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C0"/>
    <w:rsid w:val="003108C0"/>
    <w:rsid w:val="00806EFD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288E"/>
  <w15:chartTrackingRefBased/>
  <w15:docId w15:val="{571A919E-6820-42AA-B73E-AAC2A6A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6C227-031E-444E-A939-F0AAC9326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E87B4-D42E-4683-895A-7646603A7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7692-096A-4829-A8C0-81D8A6164891}">
  <ds:schemaRefs>
    <ds:schemaRef ds:uri="c807bff1-712e-4278-b82f-41f5d7038641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f45de798-be83-4bef-b933-fe66fbc4e6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2020-08-17T16:45:00Z</dcterms:created>
  <dcterms:modified xsi:type="dcterms:W3CDTF">2020-08-17T17:51:00Z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